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Salon samochodowy Gruber</w:t>
      </w:r>
    </w:p>
    <w:p>
      <w:r>
        <w:t>Neufahrner Str. 45, 84056 Rottenburg</w:t>
      </w:r>
    </w:p>
    <w:p>
      <w:r>
        <w:t>przyjazny / kompetentny / mocny w serwisie</w:t>
      </w:r>
    </w:p>
    <w:p/>
    <w:p>
      <w:r>
        <w:t>Panu</w:t>
      </w:r>
    </w:p>
    <w:p>
      <w:r>
        <w:t>Adrian Borowiec</w:t>
      </w:r>
    </w:p>
    <w:p>
      <w:r>
        <w:t>Am Stutenanger 8 b</w:t>
      </w:r>
    </w:p>
    <w:p>
      <w:r>
        <w:t>85764 Oberschleißheim</w:t>
      </w:r>
    </w:p>
    <w:p/>
    <w:p>
      <w:r>
        <w:t>Faktura</w:t>
      </w:r>
    </w:p>
    <w:p>
      <w:r>
        <w:t>ORYGINAŁ</w:t>
      </w:r>
    </w:p>
    <w:p>
      <w:r>
        <w:t>Strona 2 z dnia: 24.07.2019</w:t>
      </w:r>
    </w:p>
    <w:p>
      <w:r>
        <w:t>Numer faktury: 2019 / FH3005632</w:t>
      </w:r>
    </w:p>
    <w:p>
      <w:r>
        <w:t>Nr klienta: 228913</w:t>
      </w:r>
    </w:p>
    <w:p>
      <w:r>
        <w:t>Nr identyfikacji podatkowej VAT:</w:t>
      </w:r>
    </w:p>
    <w:p/>
    <w:p>
      <w:r>
        <w:t>| Poz | Nr artykułu | Opis | Cena sprz. det. | Ilość | Rabat % | Kwota poz. | S |</w:t>
      </w:r>
    </w:p>
    <w:p>
      <w:r>
        <w:t>|---|---|---|---|---|---|---|---|</w:t>
      </w:r>
    </w:p>
    <w:p>
      <w:r>
        <w:t>| | | Przeniesienie z strony 1 | | | | 0,00 EUR | |</w:t>
      </w:r>
    </w:p>
    <w:p>
      <w:r>
        <w:t>| 1 | GW 3864 | OPEL INSIGNIA GRAND SPORT Z-B | | 1 | | 23.949,58 EUR | |</w:t>
      </w:r>
    </w:p>
    <w:p>
      <w:r>
        <w:t>| | | Numer rejestracyjny | : M-HO 1647 | | | | |</w:t>
      </w:r>
    </w:p>
    <w:p>
      <w:r>
        <w:t>| | | Numer podwozia | : W0VZS6E8K1018165 | | | | |</w:t>
      </w:r>
    </w:p>
    <w:p>
      <w:r>
        <w:t>| | | Numer silnika / KW | : B1182649 HALX0093 / 121 | | | | | |</w:t>
      </w:r>
    </w:p>
    <w:p>
      <w:r>
        <w:t>| | | Nr dowodu rejestracyjnego pojazdu | : FB549408 | | | | |</w:t>
      </w:r>
    </w:p>
    <w:p>
      <w:r>
        <w:t>| | | Lakier | : Biały perłowy GP6 | | | | |</w:t>
      </w:r>
    </w:p>
    <w:p>
      <w:r>
        <w:t>| | | Tapicerka | : Tkanina | | | | |</w:t>
      </w:r>
    </w:p>
    <w:p>
      <w:r>
        <w:t>| | | Przebieg (km) | : 27480 | | | | |</w:t>
      </w:r>
    </w:p>
    <w:p>
      <w:r>
        <w:t>| | | Pierwsza rejestracja | : 09.11.2018 | | | | |</w:t>
      </w:r>
    </w:p>
    <w:p>
      <w:r>
        <w:t>| | | Przegląd tech. / Emisja spalin | : 11.2019 / 11.2019 | | | | | |</w:t>
      </w:r>
    </w:p>
    <w:p>
      <w:r>
        <w:t>| 3 | OMS | OPEL MOBIL SERWIS | | 1 | | bez opłaty | |</w:t>
      </w:r>
    </w:p>
    <w:p>
      <w:r>
        <w:t>| | | USŁUGA ZWOLNIONA Z PODATKU VAT | | | | | |</w:t>
      </w:r>
    </w:p>
    <w:p>
      <w:r>
        <w:t>| | | ZGODNIE Z § 4 NR. 10B USTG | | | | | |</w:t>
      </w:r>
    </w:p>
    <w:p/>
    <w:p>
      <w:r>
        <w:t>| | Wartość zamówienia netto | 23.949,58 EUR |</w:t>
      </w:r>
    </w:p>
    <w:p>
      <w:r>
        <w:t>| | VAT 1 (19% od 23.949,58 EUR) | 4.550,42 EUR |</w:t>
      </w:r>
    </w:p>
    <w:p>
      <w:r>
        <w:t>| | Kwota końcowa brutto | 28.500,00 EUR |</w:t>
      </w:r>
    </w:p>
    <w:p/>
    <w:p>
      <w:r>
        <w:t>Warunki płatności: Natychmiast bez potrąceń</w:t>
      </w:r>
    </w:p>
    <w:p>
      <w:r>
        <w:t>Termin dostawy: 24.07.2019</w:t>
      </w:r>
    </w:p>
    <w:p/>
    <w:p>
      <w:r>
        <w:t>Dziękujemy za Państwa zamówienie i życzymy zawsze udanej podróży.</w:t>
      </w:r>
    </w:p>
    <w:p>
      <w:r>
        <w:t>Obsługiwał Państwa Pan Helmut Gruber</w:t>
      </w:r>
    </w:p>
    <w:p/>
    <w:p>
      <w:r>
        <w:t>Autohaus Gruber GmbH</w:t>
      </w:r>
    </w:p>
    <w:p>
      <w:r>
        <w:t>Neufahrner Str. 45</w:t>
      </w:r>
    </w:p>
    <w:p>
      <w:r>
        <w:t>84056 Rottenburg</w:t>
      </w:r>
    </w:p>
    <w:p>
      <w:r>
        <w:t>Telefon: 08781 201500</w:t>
      </w:r>
    </w:p>
    <w:p>
      <w:r>
        <w:t>Faks: 08781 2015029</w:t>
      </w:r>
    </w:p>
    <w:p/>
    <w:p>
      <w:r>
        <w:t>Prezes zarządu</w:t>
      </w:r>
    </w:p>
    <w:p>
      <w:r>
        <w:t>Helmut Gruber</w:t>
      </w:r>
    </w:p>
    <w:p>
      <w:r>
        <w:t>Siedziba 84056 Rottenburg</w:t>
      </w:r>
    </w:p>
    <w:p>
      <w:r>
        <w:t>HRB 4056 Landshut</w:t>
      </w:r>
    </w:p>
    <w:p>
      <w:r>
        <w:t>NIP: DE177582345</w:t>
      </w:r>
    </w:p>
    <w:p/>
    <w:p>
      <w:r>
        <w:t>Rb. Pfeffenhausen-Rottenburg eG</w:t>
      </w:r>
    </w:p>
    <w:p>
      <w:r>
        <w:t>IBAN: DE96 7436 4689 0001 2299 82</w:t>
      </w:r>
    </w:p>
    <w:p>
      <w:r>
        <w:t>BIC: GENODEF1PFF</w:t>
      </w:r>
    </w:p>
    <w:p/>
    <w:p>
      <w:r>
        <w:t>Sparkasse Rottenburg</w:t>
      </w:r>
    </w:p>
    <w:p>
      <w:r>
        <w:t>IBAN: DE83 7435 1590 0000 0944 69</w:t>
      </w:r>
    </w:p>
    <w:p>
      <w:r>
        <w:t>BIC: BYLADEM1LAH</w:t>
      </w:r>
    </w:p>
    <w:p/>
    <w:p>
      <w:r>
        <w:t>info@autohaus-gruber.de</w:t>
      </w:r>
    </w:p>
    <w:p>
      <w:r>
        <w:t>www.autohaus-gruber.de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